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Ind w:w="1140" w:type="dxa"/>
        <w:tblCellMar>
          <w:left w:w="0" w:type="dxa"/>
          <w:right w:w="0" w:type="dxa"/>
        </w:tblCellMar>
        <w:tblLook w:val="04A0"/>
      </w:tblPr>
      <w:tblGrid>
        <w:gridCol w:w="4857"/>
        <w:gridCol w:w="4498"/>
      </w:tblGrid>
      <w:tr w:rsidR="001D6878" w:rsidTr="001D6878">
        <w:tc>
          <w:tcPr>
            <w:tcW w:w="4857" w:type="dxa"/>
            <w:hideMark/>
          </w:tcPr>
          <w:p w:rsidR="001D6878" w:rsidRDefault="001D68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Принято</w:t>
            </w:r>
          </w:p>
          <w:p w:rsidR="001D6878" w:rsidRDefault="001D68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1D6878" w:rsidRDefault="001D6878" w:rsidP="001D68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  № 1 от « 31» 08. 2015  г.</w:t>
            </w:r>
          </w:p>
        </w:tc>
        <w:tc>
          <w:tcPr>
            <w:tcW w:w="4498" w:type="dxa"/>
            <w:hideMark/>
          </w:tcPr>
          <w:p w:rsidR="001D6878" w:rsidRDefault="001D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«Утверждаю»</w:t>
            </w:r>
          </w:p>
          <w:p w:rsidR="001D6878" w:rsidRDefault="001D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 № 5</w:t>
            </w:r>
          </w:p>
          <w:p w:rsidR="001D6878" w:rsidRDefault="001D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 Катаева</w:t>
            </w:r>
          </w:p>
          <w:p w:rsidR="001D6878" w:rsidRDefault="001D68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D6878" w:rsidRDefault="001D6878" w:rsidP="001D6878">
      <w:pPr>
        <w:tabs>
          <w:tab w:val="num" w:pos="720"/>
        </w:tabs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878" w:rsidRDefault="001D6878" w:rsidP="001D6878">
      <w:pPr>
        <w:tabs>
          <w:tab w:val="num" w:pos="720"/>
        </w:tabs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 о ведении официального сайта  в сети «Интернет»</w:t>
      </w:r>
    </w:p>
    <w:p w:rsidR="001D6878" w:rsidRDefault="001D6878" w:rsidP="001D6878">
      <w:pPr>
        <w:tabs>
          <w:tab w:val="num" w:pos="720"/>
        </w:tabs>
        <w:spacing w:before="280" w:after="2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Федеральным законам РФ от 29 декабря 2012 года №273-ФЗ "Об образовании в Российской Федерации", законом "Об информации, информационных технологиях и о защите информации", Постановления Правительства Российской Федерации от 10 июля 2013 года №582 "Об утверждении правил размещения на официальном сайте образовательной организации в информационно-телекоммуникационной сети "Интернет", и обновления информации об образовательной организации", Приказ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№ 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информации», нормативными актами Министерства образования и науки РФ, РТ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Настоящее положение регламентирует деятельность муниципального бюджетного общеобразовательного учреждения средней общеобразовательной школы № 5 города Славянска-на-Кубани муниципального образования Славянский район (далее – МБОУ СОШ № 5)  по созданию и администрированию школьного сайта. Положение определяет понятия, цели, порядок разработки сайта, требования и критерии.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Школьный Web-сайт  (далее сайт) создается в целях активного продвижения информационных  и коммуникативных технологий в практику работы школы, донесения до общественности результатов деятельности школы, обеспечивая открытость и доступность. Сайт Школы  является одним из инструментов обеспечения учебной и 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/>
          <w:i/>
          <w:sz w:val="24"/>
          <w:szCs w:val="24"/>
        </w:rPr>
        <w:t>Руководители сайта: ответственный администратор и учитель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 Назначаются директором школы;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 Координируют деятельность рабочей группы;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  </w:t>
      </w:r>
      <w:proofErr w:type="gramStart"/>
      <w:r>
        <w:rPr>
          <w:rFonts w:ascii="Times New Roman" w:hAnsi="Times New Roman"/>
          <w:sz w:val="24"/>
          <w:szCs w:val="24"/>
        </w:rPr>
        <w:t>Контролируют и корректируют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работу рабочей группы сайта.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Рабочая группа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 Выбирается из состава педагогических работников школы, учащихся и выпускников.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 Собирает информацию, пригодную для размещения на сайте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 Оформляет информационные материалы для сайта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Ответственный администратор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 Отвечает за достоверность информации, размещенную на сайте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Представляет материалы для размещения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Контролирует своевременность обновления информации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Учитель, обеспечивающий техническое сопровождение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Отвечает за обновление информации на сайте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Размещает информацию в соответствующие блоки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Принимает участие в районных семинарах по информатизации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Статус официального сайта</w:t>
      </w:r>
    </w:p>
    <w:p w:rsidR="001D6878" w:rsidRDefault="001D6878" w:rsidP="001D68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Официальный сайт МБОУ СОШ № 5  содержит бесплатный и неограниченный доступ к информации, предназначенной для пользователей, и не содержит конфиденциальной информации.</w:t>
      </w:r>
      <w:r>
        <w:rPr>
          <w:rFonts w:ascii="Times New Roman" w:hAnsi="Times New Roman"/>
          <w:sz w:val="24"/>
          <w:szCs w:val="24"/>
        </w:rPr>
        <w:br/>
        <w:t>2.2. Информационные материалы, размещенные на официальном сайте, имеют</w:t>
      </w:r>
      <w:r>
        <w:rPr>
          <w:rFonts w:ascii="Times New Roman" w:hAnsi="Times New Roman"/>
          <w:sz w:val="24"/>
          <w:szCs w:val="24"/>
        </w:rPr>
        <w:br/>
        <w:t>статус официальной публикации. При их использовании, цитировании и перепечатке обязательным требованием является ссылка на официальный сайт в глобальной сети Интернет.</w:t>
      </w:r>
    </w:p>
    <w:p w:rsidR="001D6878" w:rsidRPr="001D6878" w:rsidRDefault="001D6878" w:rsidP="001D6878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Официальный сайт Школы расположен по адресу https://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mbousosh</w:t>
      </w:r>
      <w:proofErr w:type="spellEnd"/>
      <w:r w:rsidRPr="001D6878">
        <w:rPr>
          <w:rFonts w:ascii="Times New Roman" w:hAnsi="Times New Roman"/>
          <w:sz w:val="24"/>
          <w:szCs w:val="24"/>
        </w:rPr>
        <w:t>5.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Pr="001D687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D6878" w:rsidRDefault="001D6878" w:rsidP="001D6878">
      <w:pPr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3. Цели и задачи школьного сайта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 Цели: поддержка процесса  информатизации в  школе путем развития единого образовательного информационного пространства общеобразовательного учреждения; представление общеобразовательного учреждения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Интернет-сообществе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3.2.  Задачи: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Представить информацию о деятельности </w:t>
      </w:r>
      <w:r w:rsidR="00643D9D">
        <w:rPr>
          <w:rFonts w:ascii="Times New Roman" w:hAnsi="Times New Roman"/>
          <w:sz w:val="24"/>
          <w:szCs w:val="24"/>
        </w:rPr>
        <w:t>МБОУ СОШ № 5</w:t>
      </w:r>
      <w:r>
        <w:rPr>
          <w:rFonts w:ascii="Times New Roman" w:hAnsi="Times New Roman"/>
          <w:sz w:val="24"/>
          <w:szCs w:val="24"/>
        </w:rPr>
        <w:t>;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Информировать участников образовательного процесса  о школьной жизни, о внутренних и внешних событиях школы;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Создание условий для  сетевого взаимодействия всех участников образовательного процесса: педагогов, учащихся и их родителей;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Повышение роли информатизации образования, организация обучения с  использованием сетевых образовательных ресурсов;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Расширение информационного пространства.</w:t>
      </w:r>
    </w:p>
    <w:p w:rsidR="001D6878" w:rsidRDefault="001D6878" w:rsidP="001D6878">
      <w:pPr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4. Содержание сайта</w:t>
      </w:r>
    </w:p>
    <w:p w:rsidR="001D6878" w:rsidRDefault="001D6878" w:rsidP="001D6878">
      <w:pPr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Для размещения информации на Сайте созданы специальные разделы. Информация в разделах представлена в виде набора страниц и  ссылок на другие разделы или документы Сайта. </w:t>
      </w:r>
    </w:p>
    <w:p w:rsidR="001D6878" w:rsidRDefault="001D6878" w:rsidP="001D6878">
      <w:pPr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Доступ к специальному разделу осуществляется с главной (основной) страницы Сайта, а также из основного навигационного меню Сайта.</w:t>
      </w:r>
    </w:p>
    <w:p w:rsidR="001D6878" w:rsidRDefault="001D6878" w:rsidP="001D6878">
      <w:pPr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Допускается размещение на Сайте иной информации, которая размещается, опубликовывается по решению </w:t>
      </w:r>
      <w:r w:rsidR="00643D9D">
        <w:rPr>
          <w:rFonts w:ascii="Times New Roman" w:hAnsi="Times New Roman"/>
          <w:sz w:val="24"/>
          <w:szCs w:val="24"/>
        </w:rPr>
        <w:t>МБОУ СОШ № 5</w:t>
      </w:r>
      <w:r>
        <w:rPr>
          <w:rFonts w:ascii="Times New Roman" w:hAnsi="Times New Roman"/>
          <w:sz w:val="24"/>
          <w:szCs w:val="24"/>
        </w:rPr>
        <w:t>.</w:t>
      </w:r>
    </w:p>
    <w:p w:rsidR="001D6878" w:rsidRDefault="001D6878" w:rsidP="001D6878">
      <w:pPr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родителей, деловых партнеров и прочих заинтересованных лиц.</w:t>
      </w:r>
    </w:p>
    <w:p w:rsidR="001D6878" w:rsidRDefault="001D6878" w:rsidP="001D6878">
      <w:pPr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4.2. Информационный ресурс Сайта является открытым и общедоступным.</w:t>
      </w:r>
    </w:p>
    <w:p w:rsidR="001D6878" w:rsidRDefault="001D6878" w:rsidP="001D6878">
      <w:pPr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4.3. Основными информационно-ресурсными компонентами Сайта являются:</w:t>
      </w:r>
    </w:p>
    <w:p w:rsidR="001D6878" w:rsidRDefault="001D6878" w:rsidP="001D6878">
      <w:pPr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Сведения об образовательной организации: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Основные сведения;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Структура и органы управления образовательной организацией;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Документы;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Образование;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Образовательные стандарты;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Педагогический состав;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Материально-техническое оснащение;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Стипендии и иные виды материальной поддержки;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Платные образовательные услуги;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Финансово-хозяйственная деятельность;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Вакантные места для приема;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Профсоюзный уголок;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деятельность</w:t>
      </w:r>
    </w:p>
    <w:p w:rsidR="001D6878" w:rsidRDefault="001D6878" w:rsidP="001D6878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878" w:rsidRDefault="001D6878" w:rsidP="001D68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Государственная итоговая аттестация:</w:t>
      </w:r>
    </w:p>
    <w:p w:rsidR="001D6878" w:rsidRDefault="001D6878" w:rsidP="001D6878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ЕГЭ;</w:t>
      </w:r>
    </w:p>
    <w:p w:rsidR="001D6878" w:rsidRDefault="001D6878" w:rsidP="001D6878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ОГЭ</w:t>
      </w:r>
    </w:p>
    <w:p w:rsidR="001D6878" w:rsidRDefault="001D6878" w:rsidP="001D6878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878" w:rsidRDefault="001D6878" w:rsidP="001D68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Олимпиады:</w:t>
      </w:r>
    </w:p>
    <w:p w:rsidR="001D6878" w:rsidRDefault="001D6878" w:rsidP="001D6878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Всероссийская олимпиада школьников;</w:t>
      </w:r>
    </w:p>
    <w:p w:rsidR="001D6878" w:rsidRDefault="001D6878" w:rsidP="001D6878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Республиканская олимпиада школьников</w:t>
      </w:r>
    </w:p>
    <w:p w:rsidR="001D6878" w:rsidRDefault="001D6878" w:rsidP="001D68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878" w:rsidRDefault="001D6878" w:rsidP="001D68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Экстренные службы: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Телефоны горячей линии;</w:t>
      </w:r>
    </w:p>
    <w:p w:rsidR="001D6878" w:rsidRDefault="001D6878" w:rsidP="001D6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Уполномоченный по правам ребенка</w:t>
      </w:r>
    </w:p>
    <w:p w:rsidR="001D6878" w:rsidRDefault="001D6878" w:rsidP="001D68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Структура сайта</w:t>
      </w:r>
    </w:p>
    <w:p w:rsidR="001D6878" w:rsidRDefault="001D6878" w:rsidP="001D68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Образовательная программа</w:t>
      </w:r>
    </w:p>
    <w:p w:rsidR="001D6878" w:rsidRDefault="001D6878" w:rsidP="001D6878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878" w:rsidRDefault="001D6878" w:rsidP="001D6878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К размещению на школьном сайте запрещены:</w:t>
      </w:r>
      <w:r>
        <w:rPr>
          <w:rFonts w:ascii="Times New Roman" w:hAnsi="Times New Roman"/>
          <w:sz w:val="24"/>
          <w:szCs w:val="24"/>
        </w:rPr>
        <w:br/>
        <w:t>-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  <w:r>
        <w:rPr>
          <w:rFonts w:ascii="Times New Roman" w:hAnsi="Times New Roman"/>
          <w:sz w:val="24"/>
          <w:szCs w:val="24"/>
        </w:rPr>
        <w:br/>
        <w:t>- информационные материалы, содержащие пропаганду наркомании, экстремистских религиозных и политических идей;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- иные информационные материалы, запрещенные к опубликованию законодательством Российской Федерации.</w:t>
      </w:r>
    </w:p>
    <w:p w:rsidR="001D6878" w:rsidRDefault="001D6878" w:rsidP="001D6878">
      <w:pPr>
        <w:suppressAutoHyphens/>
        <w:spacing w:before="280" w:after="28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5. Организация деятельности сайта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сайта </w:t>
      </w:r>
      <w:proofErr w:type="gramStart"/>
      <w:r>
        <w:rPr>
          <w:rFonts w:ascii="Times New Roman" w:hAnsi="Times New Roman"/>
          <w:sz w:val="24"/>
          <w:szCs w:val="24"/>
        </w:rPr>
        <w:t>является подвижной и определяется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приоритетными задачами образовательного учреждения. Заполнение сайта производится не реже 1 раза в  неделю.</w:t>
      </w:r>
    </w:p>
    <w:p w:rsidR="001D6878" w:rsidRDefault="001D6878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сайта отвечает за содержательное наполнение школьного сайта и его своевременное обновление.</w:t>
      </w:r>
    </w:p>
    <w:p w:rsidR="00643D9D" w:rsidRDefault="00643D9D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D9D" w:rsidRDefault="00643D9D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D9D" w:rsidRDefault="00643D9D" w:rsidP="001D6878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положением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43D9D" w:rsidRDefault="00643D9D" w:rsidP="001D6878">
      <w:pPr>
        <w:spacing w:before="280" w:after="280" w:line="240" w:lineRule="auto"/>
        <w:jc w:val="both"/>
        <w:rPr>
          <w:rFonts w:ascii="Calibri" w:hAnsi="Calibri"/>
          <w:lang w:eastAsia="en-US"/>
        </w:rPr>
      </w:pPr>
    </w:p>
    <w:p w:rsidR="00844317" w:rsidRDefault="00844317"/>
    <w:sectPr w:rsidR="0084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67B5"/>
    <w:multiLevelType w:val="hybridMultilevel"/>
    <w:tmpl w:val="9E50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F2F43"/>
    <w:multiLevelType w:val="hybridMultilevel"/>
    <w:tmpl w:val="8DAE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D40C9"/>
    <w:multiLevelType w:val="hybridMultilevel"/>
    <w:tmpl w:val="27BC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D6878"/>
    <w:rsid w:val="001D6878"/>
    <w:rsid w:val="00643D9D"/>
    <w:rsid w:val="0084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687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2017-03-31T11:02:00Z</dcterms:created>
  <dcterms:modified xsi:type="dcterms:W3CDTF">2017-03-31T11:07:00Z</dcterms:modified>
</cp:coreProperties>
</file>